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ADE7" w14:textId="77777777" w:rsidR="001129AF" w:rsidRPr="00BD7579" w:rsidRDefault="001129AF" w:rsidP="00797ED4">
      <w:pPr>
        <w:spacing w:after="0" w:line="240" w:lineRule="auto"/>
        <w:jc w:val="both"/>
        <w:rPr>
          <w:rFonts w:ascii="Candara" w:hAnsi="Candara"/>
        </w:rPr>
      </w:pPr>
    </w:p>
    <w:p w14:paraId="1ABAFC01" w14:textId="3FF05F48" w:rsidR="004C7F4A" w:rsidRPr="00BD7579" w:rsidRDefault="00971CAD" w:rsidP="00797ED4">
      <w:pPr>
        <w:spacing w:after="0" w:line="240" w:lineRule="auto"/>
        <w:jc w:val="both"/>
        <w:rPr>
          <w:rFonts w:ascii="Candara" w:hAnsi="Candara"/>
          <w:b/>
          <w:u w:val="single"/>
        </w:rPr>
      </w:pPr>
      <w:r>
        <w:rPr>
          <w:rFonts w:ascii="Candara" w:hAnsi="Candara"/>
          <w:b/>
          <w:u w:val="single"/>
        </w:rPr>
        <w:t>Meeting Location</w:t>
      </w:r>
      <w:r w:rsidR="004C7F4A" w:rsidRPr="00BD7579">
        <w:rPr>
          <w:rFonts w:ascii="Candara" w:hAnsi="Candara"/>
          <w:b/>
          <w:u w:val="single"/>
        </w:rPr>
        <w:t xml:space="preserve">: </w:t>
      </w:r>
    </w:p>
    <w:p w14:paraId="3E9C52C0" w14:textId="0DCA9ADA" w:rsidR="00B3748B" w:rsidRDefault="00971CAD" w:rsidP="00797ED4">
      <w:pPr>
        <w:pBdr>
          <w:bottom w:val="single" w:sz="4" w:space="1" w:color="auto"/>
        </w:pBdr>
        <w:spacing w:after="0" w:line="240" w:lineRule="auto"/>
        <w:jc w:val="both"/>
        <w:rPr>
          <w:rFonts w:ascii="Candara" w:hAnsi="Candara"/>
          <w:b/>
        </w:rPr>
      </w:pPr>
      <w:r>
        <w:rPr>
          <w:rFonts w:ascii="Candara" w:hAnsi="Candara"/>
          <w:b/>
        </w:rPr>
        <w:t>Port Milwaukee</w:t>
      </w:r>
      <w:bookmarkStart w:id="0" w:name="_GoBack"/>
      <w:bookmarkEnd w:id="0"/>
    </w:p>
    <w:p w14:paraId="30A364FA" w14:textId="38640FF2" w:rsidR="00971CAD" w:rsidRPr="00BD7579" w:rsidRDefault="00971CAD" w:rsidP="00797ED4">
      <w:pPr>
        <w:pBdr>
          <w:bottom w:val="single" w:sz="4" w:space="1" w:color="auto"/>
        </w:pBdr>
        <w:spacing w:after="0" w:line="240" w:lineRule="auto"/>
        <w:jc w:val="both"/>
        <w:rPr>
          <w:rFonts w:ascii="Candara" w:hAnsi="Candara"/>
        </w:rPr>
      </w:pPr>
      <w:r>
        <w:rPr>
          <w:rFonts w:ascii="Candara" w:hAnsi="Candara"/>
        </w:rPr>
        <w:t>2323 S Lincoln Memorial Drive</w:t>
      </w:r>
    </w:p>
    <w:p w14:paraId="3594B3F5" w14:textId="77777777" w:rsidR="009A7017" w:rsidRPr="009A7017" w:rsidRDefault="009A7017" w:rsidP="00797ED4">
      <w:pPr>
        <w:pBdr>
          <w:bottom w:val="single" w:sz="4" w:space="1" w:color="auto"/>
        </w:pBdr>
        <w:spacing w:after="0" w:line="240" w:lineRule="auto"/>
        <w:jc w:val="both"/>
        <w:rPr>
          <w:rFonts w:ascii="Candara" w:hAnsi="Candara"/>
          <w:b/>
          <w:u w:val="single"/>
        </w:rPr>
      </w:pPr>
    </w:p>
    <w:p w14:paraId="338D07DC" w14:textId="77777777" w:rsidR="00E5020F" w:rsidRPr="009A7017" w:rsidRDefault="00E5020F" w:rsidP="00797ED4">
      <w:pPr>
        <w:pStyle w:val="ListParagraph"/>
        <w:tabs>
          <w:tab w:val="left" w:leader="dot" w:pos="7110"/>
        </w:tabs>
        <w:spacing w:after="0" w:line="240" w:lineRule="auto"/>
        <w:ind w:left="540"/>
        <w:jc w:val="both"/>
        <w:rPr>
          <w:rFonts w:ascii="Candara" w:hAnsi="Candara"/>
          <w:u w:val="single"/>
        </w:rPr>
      </w:pPr>
    </w:p>
    <w:p w14:paraId="1C8A0D32" w14:textId="77777777" w:rsidR="00045733" w:rsidRPr="005A59E0" w:rsidRDefault="00045733" w:rsidP="00045733">
      <w:pPr>
        <w:pStyle w:val="ListParagraph"/>
        <w:numPr>
          <w:ilvl w:val="0"/>
          <w:numId w:val="11"/>
        </w:numPr>
        <w:tabs>
          <w:tab w:val="left" w:leader="dot" w:pos="6750"/>
        </w:tabs>
        <w:spacing w:after="0" w:line="240" w:lineRule="auto"/>
        <w:ind w:left="540" w:hanging="540"/>
        <w:rPr>
          <w:rFonts w:ascii="Candara" w:hAnsi="Candara"/>
          <w:b/>
          <w:u w:val="single"/>
        </w:rPr>
      </w:pPr>
      <w:r w:rsidRPr="009A7017">
        <w:rPr>
          <w:rFonts w:ascii="Candara" w:hAnsi="Candara"/>
          <w:b/>
          <w:u w:val="single"/>
        </w:rPr>
        <w:t xml:space="preserve">BHC </w:t>
      </w:r>
      <w:r>
        <w:rPr>
          <w:rFonts w:ascii="Candara" w:hAnsi="Candara"/>
          <w:b/>
          <w:u w:val="single"/>
        </w:rPr>
        <w:t>FINANCE &amp; MARKETING COMM. MTG. CALLED TO ORDER</w:t>
      </w:r>
      <w:r w:rsidRPr="009A7017">
        <w:rPr>
          <w:rFonts w:ascii="Candara" w:hAnsi="Candara"/>
          <w:b/>
          <w:u w:val="single"/>
        </w:rPr>
        <w:t xml:space="preserve"> </w:t>
      </w:r>
      <w:r w:rsidRPr="009A7017">
        <w:rPr>
          <w:rFonts w:ascii="Candara" w:hAnsi="Candara"/>
        </w:rPr>
        <w:tab/>
      </w:r>
      <w:proofErr w:type="spellStart"/>
      <w:r>
        <w:rPr>
          <w:rFonts w:ascii="Candara" w:hAnsi="Candara"/>
        </w:rPr>
        <w:t>Commr</w:t>
      </w:r>
      <w:proofErr w:type="spellEnd"/>
      <w:r>
        <w:rPr>
          <w:rFonts w:ascii="Candara" w:hAnsi="Candara"/>
        </w:rPr>
        <w:t>. Craig Mastantuono</w:t>
      </w:r>
    </w:p>
    <w:p w14:paraId="77290B4E" w14:textId="77777777" w:rsidR="00045733" w:rsidRDefault="00045733" w:rsidP="00045733">
      <w:pPr>
        <w:tabs>
          <w:tab w:val="left" w:pos="7020"/>
        </w:tabs>
        <w:spacing w:after="0" w:line="240" w:lineRule="auto"/>
        <w:ind w:left="720"/>
        <w:rPr>
          <w:rFonts w:ascii="Candara" w:hAnsi="Candara"/>
        </w:rPr>
      </w:pPr>
      <w:r w:rsidRPr="005A59E0">
        <w:rPr>
          <w:rFonts w:ascii="Candara" w:hAnsi="Candara"/>
        </w:rPr>
        <w:tab/>
      </w:r>
      <w:proofErr w:type="spellStart"/>
      <w:r>
        <w:rPr>
          <w:rFonts w:ascii="Candara" w:hAnsi="Candara"/>
        </w:rPr>
        <w:t>Commr</w:t>
      </w:r>
      <w:proofErr w:type="spellEnd"/>
      <w:r>
        <w:rPr>
          <w:rFonts w:ascii="Candara" w:hAnsi="Candara"/>
        </w:rPr>
        <w:t xml:space="preserve">. Ron </w:t>
      </w:r>
      <w:r w:rsidRPr="005A59E0">
        <w:rPr>
          <w:rFonts w:ascii="Candara" w:hAnsi="Candara"/>
        </w:rPr>
        <w:t xml:space="preserve">San </w:t>
      </w:r>
      <w:proofErr w:type="spellStart"/>
      <w:r w:rsidRPr="005A59E0">
        <w:rPr>
          <w:rFonts w:ascii="Candara" w:hAnsi="Candara"/>
        </w:rPr>
        <w:t>Felippo</w:t>
      </w:r>
      <w:proofErr w:type="spellEnd"/>
    </w:p>
    <w:p w14:paraId="7CA3AEDC" w14:textId="77777777" w:rsidR="00045733" w:rsidRPr="009473B4" w:rsidRDefault="00045733" w:rsidP="00045733">
      <w:pPr>
        <w:tabs>
          <w:tab w:val="left" w:pos="7470"/>
        </w:tabs>
        <w:spacing w:after="0" w:line="240" w:lineRule="auto"/>
        <w:ind w:left="720"/>
        <w:rPr>
          <w:rFonts w:ascii="Candara" w:hAnsi="Candara"/>
        </w:rPr>
      </w:pPr>
    </w:p>
    <w:p w14:paraId="2E78341F" w14:textId="77777777" w:rsidR="00045733" w:rsidRPr="009A7017" w:rsidRDefault="00045733" w:rsidP="00045733">
      <w:pPr>
        <w:pStyle w:val="ListParagraph"/>
        <w:numPr>
          <w:ilvl w:val="0"/>
          <w:numId w:val="11"/>
        </w:numPr>
        <w:tabs>
          <w:tab w:val="left" w:leader="dot" w:pos="8460"/>
        </w:tabs>
        <w:spacing w:after="0" w:line="240" w:lineRule="auto"/>
        <w:ind w:left="540" w:hanging="540"/>
        <w:rPr>
          <w:rFonts w:ascii="Candara" w:hAnsi="Candara"/>
          <w:b/>
        </w:rPr>
      </w:pPr>
      <w:r w:rsidRPr="009A7017">
        <w:rPr>
          <w:rFonts w:ascii="Candara" w:hAnsi="Candara"/>
          <w:b/>
          <w:u w:val="single"/>
        </w:rPr>
        <w:t xml:space="preserve">ACTION ITEMS </w:t>
      </w:r>
    </w:p>
    <w:p w14:paraId="54744906" w14:textId="620177ED" w:rsidR="00045733" w:rsidRPr="00D931DD" w:rsidRDefault="00045733" w:rsidP="00045733">
      <w:pPr>
        <w:pStyle w:val="ListParagraph"/>
        <w:numPr>
          <w:ilvl w:val="1"/>
          <w:numId w:val="11"/>
        </w:numPr>
        <w:tabs>
          <w:tab w:val="left" w:leader="dot" w:pos="7290"/>
        </w:tabs>
        <w:spacing w:after="0" w:line="240" w:lineRule="auto"/>
        <w:ind w:left="900"/>
        <w:rPr>
          <w:rFonts w:ascii="Candara" w:hAnsi="Candara"/>
        </w:rPr>
      </w:pPr>
      <w:r w:rsidRPr="00D931DD">
        <w:rPr>
          <w:rFonts w:ascii="Candara" w:hAnsi="Candara"/>
        </w:rPr>
        <w:t xml:space="preserve">Approve </w:t>
      </w:r>
      <w:r w:rsidR="00A042D1">
        <w:rPr>
          <w:rFonts w:ascii="Candara" w:hAnsi="Candara"/>
        </w:rPr>
        <w:t>Joint Finance &amp;</w:t>
      </w:r>
      <w:r w:rsidRPr="00D931DD">
        <w:rPr>
          <w:rFonts w:ascii="Candara" w:hAnsi="Candara"/>
        </w:rPr>
        <w:t xml:space="preserve"> Marketing Comm</w:t>
      </w:r>
      <w:r w:rsidR="00A042D1">
        <w:rPr>
          <w:rFonts w:ascii="Candara" w:hAnsi="Candara"/>
        </w:rPr>
        <w:t>.</w:t>
      </w:r>
      <w:r w:rsidRPr="00D931DD">
        <w:rPr>
          <w:rFonts w:ascii="Candara" w:hAnsi="Candara"/>
        </w:rPr>
        <w:t xml:space="preserve"> Minutes</w:t>
      </w:r>
      <w:r w:rsidR="00A042D1">
        <w:rPr>
          <w:rFonts w:ascii="Candara" w:hAnsi="Candara"/>
        </w:rPr>
        <w:t>, June 15, 2022</w:t>
      </w:r>
      <w:r w:rsidRPr="00D931DD">
        <w:rPr>
          <w:rFonts w:ascii="Candara" w:hAnsi="Candara"/>
        </w:rPr>
        <w:tab/>
      </w:r>
      <w:proofErr w:type="spellStart"/>
      <w:r w:rsidRPr="00D931DD">
        <w:rPr>
          <w:rFonts w:ascii="Candara" w:hAnsi="Candara"/>
        </w:rPr>
        <w:t>Commr</w:t>
      </w:r>
      <w:proofErr w:type="spellEnd"/>
      <w:r w:rsidRPr="00D931DD">
        <w:rPr>
          <w:rFonts w:ascii="Candara" w:hAnsi="Candara"/>
        </w:rPr>
        <w:t>. Mastantuono</w:t>
      </w:r>
    </w:p>
    <w:p w14:paraId="108BD8A3" w14:textId="6D6298B6" w:rsidR="00045733" w:rsidRPr="00045733" w:rsidRDefault="00A042D1" w:rsidP="00A042D1">
      <w:pPr>
        <w:pStyle w:val="ListParagraph"/>
        <w:tabs>
          <w:tab w:val="left" w:leader="dot" w:pos="7470"/>
        </w:tabs>
        <w:spacing w:after="0" w:line="240" w:lineRule="auto"/>
        <w:ind w:left="900"/>
        <w:rPr>
          <w:rFonts w:ascii="Candara" w:hAnsi="Candara"/>
        </w:rPr>
      </w:pPr>
      <w:r>
        <w:rPr>
          <w:rFonts w:ascii="Candara" w:hAnsi="Candara"/>
        </w:rPr>
        <w:tab/>
      </w:r>
      <w:proofErr w:type="spellStart"/>
      <w:r w:rsidR="00045733">
        <w:rPr>
          <w:rFonts w:ascii="Candara" w:hAnsi="Candara"/>
        </w:rPr>
        <w:t>Commr</w:t>
      </w:r>
      <w:proofErr w:type="spellEnd"/>
      <w:r w:rsidR="00045733">
        <w:rPr>
          <w:rFonts w:ascii="Candara" w:hAnsi="Candara"/>
        </w:rPr>
        <w:t xml:space="preserve">. </w:t>
      </w:r>
      <w:r w:rsidR="00045733" w:rsidRPr="00D931DD">
        <w:rPr>
          <w:rFonts w:ascii="Candara" w:hAnsi="Candara"/>
        </w:rPr>
        <w:t xml:space="preserve">San </w:t>
      </w:r>
      <w:proofErr w:type="spellStart"/>
      <w:r w:rsidR="00045733" w:rsidRPr="00D931DD">
        <w:rPr>
          <w:rFonts w:ascii="Candara" w:hAnsi="Candara"/>
        </w:rPr>
        <w:t>Felippo</w:t>
      </w:r>
      <w:proofErr w:type="spellEnd"/>
    </w:p>
    <w:p w14:paraId="2AB2D6D4" w14:textId="6002A008" w:rsidR="003578B9" w:rsidRPr="00045733" w:rsidRDefault="003578B9" w:rsidP="00045733">
      <w:pPr>
        <w:tabs>
          <w:tab w:val="left" w:leader="dot" w:pos="7470"/>
        </w:tabs>
        <w:spacing w:after="0" w:line="240" w:lineRule="auto"/>
        <w:rPr>
          <w:rFonts w:ascii="Candara" w:hAnsi="Candara"/>
        </w:rPr>
      </w:pPr>
    </w:p>
    <w:p w14:paraId="30F48C4B" w14:textId="77777777" w:rsidR="003578B9" w:rsidRPr="009A7017" w:rsidRDefault="003578B9" w:rsidP="003578B9">
      <w:pPr>
        <w:pStyle w:val="ListParagraph"/>
        <w:numPr>
          <w:ilvl w:val="0"/>
          <w:numId w:val="11"/>
        </w:numPr>
        <w:tabs>
          <w:tab w:val="left" w:leader="dot" w:pos="8460"/>
        </w:tabs>
        <w:spacing w:after="0" w:line="240" w:lineRule="auto"/>
        <w:ind w:left="540" w:hanging="540"/>
        <w:rPr>
          <w:rFonts w:ascii="Candara" w:hAnsi="Candara"/>
          <w:b/>
        </w:rPr>
      </w:pPr>
      <w:r w:rsidRPr="009A7017">
        <w:rPr>
          <w:rFonts w:ascii="Candara" w:hAnsi="Candara"/>
          <w:b/>
          <w:u w:val="single"/>
        </w:rPr>
        <w:t xml:space="preserve">INFORMATIONAL UPDATES </w:t>
      </w:r>
    </w:p>
    <w:p w14:paraId="173004C4" w14:textId="23DAA4AC" w:rsidR="00045733" w:rsidRDefault="00045733" w:rsidP="00045733">
      <w:pPr>
        <w:pStyle w:val="ListParagraph"/>
        <w:numPr>
          <w:ilvl w:val="1"/>
          <w:numId w:val="11"/>
        </w:numPr>
        <w:tabs>
          <w:tab w:val="left" w:leader="dot" w:pos="6750"/>
        </w:tabs>
        <w:spacing w:after="0" w:line="240" w:lineRule="auto"/>
        <w:ind w:left="900"/>
        <w:rPr>
          <w:rFonts w:ascii="Candara" w:hAnsi="Candara"/>
        </w:rPr>
      </w:pPr>
      <w:r>
        <w:rPr>
          <w:rFonts w:ascii="Candara" w:hAnsi="Candara"/>
        </w:rPr>
        <w:t xml:space="preserve">Update from </w:t>
      </w:r>
      <w:r w:rsidRPr="00D931DD">
        <w:rPr>
          <w:rFonts w:ascii="Candara" w:hAnsi="Candara"/>
        </w:rPr>
        <w:t>Milwaukee World Festivals (MWF)</w:t>
      </w:r>
      <w:r w:rsidRPr="00D931DD">
        <w:rPr>
          <w:rFonts w:ascii="Candara" w:hAnsi="Candara"/>
        </w:rPr>
        <w:tab/>
      </w:r>
      <w:r>
        <w:rPr>
          <w:rFonts w:ascii="Candara" w:hAnsi="Candara"/>
        </w:rPr>
        <w:t>………………… MWF Staff</w:t>
      </w:r>
    </w:p>
    <w:p w14:paraId="62AC1D91" w14:textId="72BD40F9" w:rsidR="00045733" w:rsidRDefault="00045733" w:rsidP="00045733">
      <w:pPr>
        <w:pStyle w:val="ListParagraph"/>
        <w:numPr>
          <w:ilvl w:val="1"/>
          <w:numId w:val="11"/>
        </w:numPr>
        <w:tabs>
          <w:tab w:val="left" w:leader="dot" w:pos="6750"/>
        </w:tabs>
        <w:spacing w:after="0" w:line="240" w:lineRule="auto"/>
        <w:ind w:left="900"/>
        <w:rPr>
          <w:rFonts w:ascii="Candara" w:hAnsi="Candara"/>
        </w:rPr>
      </w:pPr>
      <w:r>
        <w:rPr>
          <w:rFonts w:ascii="Candara" w:hAnsi="Candara"/>
        </w:rPr>
        <w:t>2024 Proposed Budget – Port Milwaukee ………………………………….………. Rich Watt</w:t>
      </w:r>
    </w:p>
    <w:p w14:paraId="1D2C5969" w14:textId="1EB9462B" w:rsidR="00D50E15" w:rsidRPr="009A7017" w:rsidRDefault="00D50E15" w:rsidP="00041302">
      <w:pPr>
        <w:pStyle w:val="ListParagraph"/>
        <w:tabs>
          <w:tab w:val="left" w:leader="dot" w:pos="7830"/>
        </w:tabs>
        <w:spacing w:after="0" w:line="240" w:lineRule="auto"/>
        <w:ind w:left="900"/>
        <w:rPr>
          <w:rFonts w:ascii="Candara" w:hAnsi="Candara"/>
        </w:rPr>
      </w:pPr>
    </w:p>
    <w:p w14:paraId="38A09597" w14:textId="77777777" w:rsidR="00045733" w:rsidRPr="005A59E0" w:rsidRDefault="00045733" w:rsidP="00045733">
      <w:pPr>
        <w:pStyle w:val="ListParagraph"/>
        <w:numPr>
          <w:ilvl w:val="0"/>
          <w:numId w:val="11"/>
        </w:numPr>
        <w:tabs>
          <w:tab w:val="left" w:leader="dot" w:pos="6750"/>
        </w:tabs>
        <w:spacing w:after="0" w:line="240" w:lineRule="auto"/>
        <w:ind w:left="540" w:hanging="540"/>
        <w:rPr>
          <w:rFonts w:ascii="Candara" w:hAnsi="Candara"/>
          <w:b/>
          <w:u w:val="single"/>
        </w:rPr>
      </w:pPr>
      <w:r>
        <w:rPr>
          <w:rFonts w:ascii="Candara" w:hAnsi="Candara"/>
          <w:b/>
          <w:u w:val="single"/>
        </w:rPr>
        <w:t>ADJOURNMENT</w:t>
      </w:r>
      <w:r w:rsidRPr="009A7017">
        <w:rPr>
          <w:rFonts w:ascii="Candara" w:hAnsi="Candara"/>
          <w:b/>
          <w:u w:val="single"/>
        </w:rPr>
        <w:t xml:space="preserve"> </w:t>
      </w:r>
      <w:r w:rsidRPr="009A7017">
        <w:rPr>
          <w:rFonts w:ascii="Candara" w:hAnsi="Candara"/>
        </w:rPr>
        <w:tab/>
      </w:r>
      <w:proofErr w:type="spellStart"/>
      <w:r>
        <w:rPr>
          <w:rFonts w:ascii="Candara" w:hAnsi="Candara"/>
        </w:rPr>
        <w:t>Commr</w:t>
      </w:r>
      <w:proofErr w:type="spellEnd"/>
      <w:r>
        <w:rPr>
          <w:rFonts w:ascii="Candara" w:hAnsi="Candara"/>
        </w:rPr>
        <w:t>. Craig Mastantuono</w:t>
      </w:r>
    </w:p>
    <w:p w14:paraId="03978C1E" w14:textId="77777777" w:rsidR="00045733" w:rsidRPr="005A59E0" w:rsidRDefault="00045733" w:rsidP="00045733">
      <w:pPr>
        <w:tabs>
          <w:tab w:val="left" w:pos="7470"/>
        </w:tabs>
        <w:spacing w:after="0" w:line="240" w:lineRule="auto"/>
        <w:ind w:left="720"/>
        <w:rPr>
          <w:rFonts w:ascii="Candara" w:hAnsi="Candara"/>
        </w:rPr>
      </w:pPr>
      <w:r w:rsidRPr="005A59E0">
        <w:rPr>
          <w:rFonts w:ascii="Candara" w:hAnsi="Candara"/>
        </w:rPr>
        <w:tab/>
      </w:r>
      <w:proofErr w:type="spellStart"/>
      <w:r>
        <w:rPr>
          <w:rFonts w:ascii="Candara" w:hAnsi="Candara"/>
        </w:rPr>
        <w:t>Commr</w:t>
      </w:r>
      <w:proofErr w:type="spellEnd"/>
      <w:r>
        <w:rPr>
          <w:rFonts w:ascii="Candara" w:hAnsi="Candara"/>
        </w:rPr>
        <w:t xml:space="preserve">. </w:t>
      </w:r>
      <w:r w:rsidRPr="005A59E0">
        <w:rPr>
          <w:rFonts w:ascii="Candara" w:hAnsi="Candara"/>
        </w:rPr>
        <w:t xml:space="preserve">San </w:t>
      </w:r>
      <w:proofErr w:type="spellStart"/>
      <w:r w:rsidRPr="005A59E0">
        <w:rPr>
          <w:rFonts w:ascii="Candara" w:hAnsi="Candara"/>
        </w:rPr>
        <w:t>Felippo</w:t>
      </w:r>
      <w:proofErr w:type="spellEnd"/>
    </w:p>
    <w:p w14:paraId="2ADC0404" w14:textId="0E0E1B16" w:rsidR="00281AA3" w:rsidRPr="009A7017" w:rsidRDefault="00281AA3" w:rsidP="004B455E">
      <w:pPr>
        <w:tabs>
          <w:tab w:val="left" w:leader="dot" w:pos="7020"/>
        </w:tabs>
        <w:spacing w:after="0" w:line="240" w:lineRule="auto"/>
        <w:rPr>
          <w:rFonts w:ascii="Candara" w:hAnsi="Candara"/>
        </w:rPr>
      </w:pPr>
    </w:p>
    <w:p w14:paraId="4F46C205" w14:textId="77777777" w:rsidR="00650F4E" w:rsidRDefault="009A7017" w:rsidP="00D2368C">
      <w:pPr>
        <w:tabs>
          <w:tab w:val="center" w:pos="4680"/>
        </w:tabs>
        <w:suppressAutoHyphens/>
        <w:jc w:val="both"/>
        <w:rPr>
          <w:rFonts w:ascii="Candara" w:hAnsi="Candara" w:cstheme="minorHAnsi"/>
        </w:rPr>
      </w:pPr>
      <w:r w:rsidRPr="009A7017">
        <w:rPr>
          <w:rFonts w:ascii="Candara" w:hAnsi="Candara"/>
          <w:b/>
        </w:rPr>
        <w:t xml:space="preserve">Notes: </w:t>
      </w:r>
      <w:r w:rsidR="00D2368C" w:rsidRPr="00D2368C">
        <w:rPr>
          <w:rFonts w:ascii="Candara" w:hAnsi="Candara" w:cstheme="minorHAnsi"/>
        </w:rPr>
        <w:t xml:space="preserve">All members of the Board are invited to attend this meeting, but </w:t>
      </w:r>
      <w:r w:rsidR="00EF2BB8">
        <w:rPr>
          <w:rFonts w:ascii="Candara" w:hAnsi="Candara" w:cstheme="minorHAnsi"/>
        </w:rPr>
        <w:t>only committee members may vote</w:t>
      </w:r>
      <w:r w:rsidR="00D2368C" w:rsidRPr="00D2368C">
        <w:rPr>
          <w:rFonts w:ascii="Candara" w:hAnsi="Candara" w:cstheme="minorHAnsi"/>
        </w:rPr>
        <w:t>.  Therefore, a quorum of the Board of Harbor Commissioners may be present.</w:t>
      </w:r>
    </w:p>
    <w:p w14:paraId="00210D6A" w14:textId="439C3186" w:rsidR="00D2368C" w:rsidRPr="00D2368C" w:rsidRDefault="00D2368C" w:rsidP="00D2368C">
      <w:pPr>
        <w:tabs>
          <w:tab w:val="center" w:pos="4680"/>
        </w:tabs>
        <w:suppressAutoHyphens/>
        <w:jc w:val="both"/>
        <w:rPr>
          <w:rFonts w:ascii="Candara" w:hAnsi="Candara" w:cstheme="minorHAnsi"/>
        </w:rPr>
      </w:pPr>
      <w:r w:rsidRPr="00D2368C">
        <w:rPr>
          <w:rFonts w:ascii="Candara" w:hAnsi="Candara" w:cstheme="minorHAnsi"/>
        </w:rPr>
        <w:t>Upon reasonable notice, efforts will be made to accommodate the needs of persons with disabilities through sign language interpreters or other auxiliary aids. For additional information or to request this service, please contact Americans with Disabilities Act (ADA) Coordinator at 200 E. Wells Street; Room 603; Milwaukee, WI 53202 or via phone at 414-286-3475.</w:t>
      </w:r>
    </w:p>
    <w:p w14:paraId="0F0C4120" w14:textId="77777777" w:rsidR="00D2368C" w:rsidRPr="00D2368C" w:rsidRDefault="00D2368C" w:rsidP="00D2368C">
      <w:pPr>
        <w:tabs>
          <w:tab w:val="center" w:pos="4680"/>
        </w:tabs>
        <w:suppressAutoHyphens/>
        <w:jc w:val="both"/>
        <w:rPr>
          <w:rFonts w:ascii="Candara" w:hAnsi="Candara"/>
        </w:rPr>
      </w:pPr>
      <w:r w:rsidRPr="00D2368C">
        <w:rPr>
          <w:rFonts w:ascii="Candara" w:hAnsi="Candara" w:cstheme="minorHAnsi"/>
        </w:rPr>
        <w:t xml:space="preserve">Persons engaged in lobbying as defined in s. 305-43-4 of the Milwaukee Code of Ordinances are required to register with the City Clerk’s Office License Division. More information is available online at </w:t>
      </w:r>
      <w:hyperlink r:id="rId11" w:history="1">
        <w:r w:rsidRPr="00D2368C">
          <w:rPr>
            <w:rStyle w:val="Hyperlink"/>
            <w:rFonts w:ascii="Candara" w:hAnsi="Candara" w:cstheme="minorHAnsi"/>
          </w:rPr>
          <w:t>www.milwaukee.gov/lobby</w:t>
        </w:r>
      </w:hyperlink>
      <w:r w:rsidRPr="00D2368C">
        <w:rPr>
          <w:rFonts w:ascii="Candara" w:hAnsi="Candara" w:cstheme="minorHAnsi"/>
        </w:rPr>
        <w:t xml:space="preserve"> or via phone at 414-286.2238.</w:t>
      </w:r>
    </w:p>
    <w:p w14:paraId="72C94219" w14:textId="6F929707" w:rsidR="00B3748B" w:rsidRPr="009A7017" w:rsidRDefault="00B3748B" w:rsidP="00D2368C">
      <w:pPr>
        <w:tabs>
          <w:tab w:val="center" w:pos="4680"/>
        </w:tabs>
        <w:suppressAutoHyphens/>
        <w:rPr>
          <w:rFonts w:ascii="Candara" w:hAnsi="Candara"/>
        </w:rPr>
      </w:pPr>
    </w:p>
    <w:sectPr w:rsidR="00B3748B" w:rsidRPr="009A7017" w:rsidSect="00281AA3">
      <w:footerReference w:type="default" r:id="rId12"/>
      <w:headerReference w:type="first" r:id="rId13"/>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32EE" w14:textId="77777777" w:rsidR="004D6AF7" w:rsidRDefault="004D6AF7" w:rsidP="00B3748B">
      <w:pPr>
        <w:spacing w:after="0" w:line="240" w:lineRule="auto"/>
      </w:pPr>
      <w:r>
        <w:separator/>
      </w:r>
    </w:p>
  </w:endnote>
  <w:endnote w:type="continuationSeparator" w:id="0">
    <w:p w14:paraId="610C017E" w14:textId="77777777" w:rsidR="004D6AF7" w:rsidRDefault="004D6AF7" w:rsidP="00B3748B">
      <w:pPr>
        <w:spacing w:after="0" w:line="240" w:lineRule="auto"/>
      </w:pPr>
      <w:r>
        <w:continuationSeparator/>
      </w:r>
    </w:p>
  </w:endnote>
  <w:endnote w:type="continuationNotice" w:id="1">
    <w:p w14:paraId="7DCFE014" w14:textId="77777777" w:rsidR="004D6AF7" w:rsidRDefault="004D6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6C01B813" w:rsidR="00CE1F77" w:rsidRPr="00640AD5" w:rsidRDefault="00CE1F7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4B455E">
          <w:rPr>
            <w:rFonts w:ascii="Candara" w:hAnsi="Candara"/>
            <w:b/>
            <w:noProof/>
          </w:rPr>
          <w:t>2</w:t>
        </w:r>
        <w:r w:rsidRPr="00640AD5">
          <w:rPr>
            <w:rFonts w:ascii="Candara" w:hAnsi="Candara"/>
            <w:b/>
            <w:noProof/>
          </w:rPr>
          <w:fldChar w:fldCharType="end"/>
        </w:r>
        <w:r w:rsidRPr="00640AD5">
          <w:rPr>
            <w:rFonts w:ascii="Candara" w:hAnsi="Candara"/>
            <w:b/>
            <w:noProof/>
          </w:rPr>
          <w:t xml:space="preserve"> </w:t>
        </w:r>
        <w:r w:rsidRPr="00640AD5">
          <w:rPr>
            <w:rFonts w:ascii="Candara" w:hAnsi="Candara"/>
            <w:noProof/>
          </w:rPr>
          <w:t xml:space="preserve">– </w:t>
        </w:r>
        <w:r w:rsidR="00CB0F2C">
          <w:rPr>
            <w:rFonts w:ascii="Candara" w:hAnsi="Candara"/>
            <w:noProof/>
          </w:rPr>
          <w:t>December 3</w:t>
        </w:r>
        <w:r w:rsidRPr="00640AD5">
          <w:rPr>
            <w:rFonts w:ascii="Candara" w:hAnsi="Candara"/>
            <w:noProof/>
          </w:rPr>
          <w:t>, 2020 BHC Meeting Minutes</w:t>
        </w:r>
      </w:p>
    </w:sdtContent>
  </w:sdt>
  <w:p w14:paraId="076D4197" w14:textId="77777777" w:rsidR="00CE1F77" w:rsidRDefault="00CE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4EDB" w14:textId="77777777" w:rsidR="004D6AF7" w:rsidRDefault="004D6AF7" w:rsidP="00B3748B">
      <w:pPr>
        <w:spacing w:after="0" w:line="240" w:lineRule="auto"/>
      </w:pPr>
      <w:r>
        <w:separator/>
      </w:r>
    </w:p>
  </w:footnote>
  <w:footnote w:type="continuationSeparator" w:id="0">
    <w:p w14:paraId="0CCB8C89" w14:textId="77777777" w:rsidR="004D6AF7" w:rsidRDefault="004D6AF7" w:rsidP="00B3748B">
      <w:pPr>
        <w:spacing w:after="0" w:line="240" w:lineRule="auto"/>
      </w:pPr>
      <w:r>
        <w:continuationSeparator/>
      </w:r>
    </w:p>
  </w:footnote>
  <w:footnote w:type="continuationNotice" w:id="1">
    <w:p w14:paraId="2BB89651" w14:textId="77777777" w:rsidR="004D6AF7" w:rsidRDefault="004D6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472" w14:textId="23E1C81C" w:rsidR="00281AA3" w:rsidRPr="004C7F4A" w:rsidRDefault="00260C7B" w:rsidP="00281AA3">
    <w:pPr>
      <w:spacing w:after="0" w:line="240" w:lineRule="auto"/>
      <w:jc w:val="center"/>
      <w:rPr>
        <w:rFonts w:ascii="Candara" w:hAnsi="Candara"/>
        <w:b/>
        <w:sz w:val="23"/>
        <w:szCs w:val="23"/>
        <w:u w:val="single"/>
      </w:rPr>
    </w:pPr>
    <w:r>
      <w:rPr>
        <w:noProof/>
      </w:rPr>
      <w:drawing>
        <wp:anchor distT="0" distB="0" distL="114300" distR="114300" simplePos="0" relativeHeight="251659264" behindDoc="0" locked="0" layoutInCell="1" allowOverlap="1" wp14:anchorId="27C6AB9F" wp14:editId="76955ED9">
          <wp:simplePos x="0" y="0"/>
          <wp:positionH relativeFrom="column">
            <wp:posOffset>-790575</wp:posOffset>
          </wp:positionH>
          <wp:positionV relativeFrom="paragraph">
            <wp:posOffset>-333375</wp:posOffset>
          </wp:positionV>
          <wp:extent cx="1379220"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752475"/>
                  </a:xfrm>
                  <a:prstGeom prst="rect">
                    <a:avLst/>
                  </a:prstGeom>
                  <a:noFill/>
                </pic:spPr>
              </pic:pic>
            </a:graphicData>
          </a:graphic>
          <wp14:sizeRelH relativeFrom="margin">
            <wp14:pctWidth>0</wp14:pctWidth>
          </wp14:sizeRelH>
          <wp14:sizeRelV relativeFrom="margin">
            <wp14:pctHeight>0</wp14:pctHeight>
          </wp14:sizeRelV>
        </wp:anchor>
      </w:drawing>
    </w:r>
    <w:r w:rsidR="00281AA3">
      <w:rPr>
        <w:rFonts w:ascii="Candara" w:hAnsi="Candara"/>
        <w:b/>
        <w:sz w:val="23"/>
        <w:szCs w:val="23"/>
        <w:u w:val="single"/>
      </w:rPr>
      <w:t xml:space="preserve">NOTICE </w:t>
    </w:r>
    <w:r w:rsidR="00C54900">
      <w:rPr>
        <w:rFonts w:ascii="Candara" w:hAnsi="Candara"/>
        <w:b/>
        <w:sz w:val="23"/>
        <w:szCs w:val="23"/>
        <w:u w:val="single"/>
      </w:rPr>
      <w:t>AND</w:t>
    </w:r>
    <w:r w:rsidR="00281AA3">
      <w:rPr>
        <w:rFonts w:ascii="Candara" w:hAnsi="Candara"/>
        <w:b/>
        <w:sz w:val="23"/>
        <w:szCs w:val="23"/>
        <w:u w:val="single"/>
      </w:rPr>
      <w:t xml:space="preserve"> AGENDA</w:t>
    </w:r>
  </w:p>
  <w:p w14:paraId="0CFD41CB" w14:textId="6CBAC6A6" w:rsidR="00281AA3" w:rsidRDefault="00281AA3" w:rsidP="00281AA3">
    <w:pPr>
      <w:spacing w:after="0" w:line="240" w:lineRule="auto"/>
      <w:jc w:val="center"/>
      <w:rPr>
        <w:rFonts w:ascii="Candara" w:hAnsi="Candara"/>
        <w:sz w:val="23"/>
        <w:szCs w:val="23"/>
      </w:rPr>
    </w:pPr>
  </w:p>
  <w:p w14:paraId="018145CC" w14:textId="77777777" w:rsidR="00A042D1" w:rsidRDefault="00A042D1" w:rsidP="00A042D1">
    <w:pPr>
      <w:spacing w:after="0" w:line="240" w:lineRule="auto"/>
      <w:jc w:val="center"/>
      <w:rPr>
        <w:rFonts w:ascii="Candara" w:hAnsi="Candara"/>
        <w:sz w:val="23"/>
        <w:szCs w:val="23"/>
      </w:rPr>
    </w:pPr>
    <w:r>
      <w:rPr>
        <w:rFonts w:ascii="Candara" w:hAnsi="Candara"/>
        <w:sz w:val="23"/>
        <w:szCs w:val="23"/>
      </w:rPr>
      <w:t xml:space="preserve">JOINT FINANCE &amp; MARKETING COMMITTEES OF THE </w:t>
    </w:r>
  </w:p>
  <w:p w14:paraId="575F65B8" w14:textId="77777777" w:rsidR="00A042D1" w:rsidRDefault="00A042D1" w:rsidP="00A042D1">
    <w:pPr>
      <w:spacing w:after="0" w:line="240" w:lineRule="auto"/>
      <w:jc w:val="center"/>
      <w:rPr>
        <w:rFonts w:ascii="Candara" w:hAnsi="Candara"/>
        <w:sz w:val="23"/>
        <w:szCs w:val="23"/>
      </w:rPr>
    </w:pPr>
    <w:r>
      <w:rPr>
        <w:rFonts w:ascii="Candara" w:hAnsi="Candara"/>
        <w:sz w:val="23"/>
        <w:szCs w:val="23"/>
      </w:rPr>
      <w:t xml:space="preserve">BOARD OF HARBOR COMMISSIONERS </w:t>
    </w:r>
    <w:r>
      <w:rPr>
        <w:rFonts w:ascii="Candara" w:hAnsi="Candara"/>
        <w:sz w:val="23"/>
        <w:szCs w:val="23"/>
      </w:rPr>
      <w:br/>
      <w:t>OF THE CITY OF MILWAUKEE</w:t>
    </w:r>
    <w:r>
      <w:rPr>
        <w:rFonts w:ascii="Candara" w:hAnsi="Candara"/>
        <w:sz w:val="23"/>
        <w:szCs w:val="23"/>
      </w:rPr>
      <w:br/>
      <w:t xml:space="preserve">WILL MEET IN PERSON ON </w:t>
    </w:r>
  </w:p>
  <w:p w14:paraId="01CE300C" w14:textId="77777777" w:rsidR="00A042D1" w:rsidRDefault="00A042D1" w:rsidP="00A042D1">
    <w:pPr>
      <w:spacing w:after="0" w:line="240" w:lineRule="auto"/>
      <w:jc w:val="center"/>
      <w:rPr>
        <w:rFonts w:ascii="Candara" w:hAnsi="Candara"/>
        <w:b/>
        <w:sz w:val="23"/>
        <w:szCs w:val="23"/>
      </w:rPr>
    </w:pPr>
    <w:r>
      <w:rPr>
        <w:rFonts w:ascii="Candara" w:hAnsi="Candara"/>
        <w:b/>
        <w:sz w:val="23"/>
        <w:szCs w:val="23"/>
      </w:rPr>
      <w:t>Thursday, October 5, 2023 – 9:00 am</w:t>
    </w:r>
  </w:p>
  <w:p w14:paraId="79C025DD" w14:textId="77777777" w:rsidR="00281AA3" w:rsidRPr="00281AA3" w:rsidRDefault="00281AA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B62"/>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6B29D1"/>
    <w:multiLevelType w:val="multilevel"/>
    <w:tmpl w:val="8B30245C"/>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913AC"/>
    <w:multiLevelType w:val="hybridMultilevel"/>
    <w:tmpl w:val="B4A22490"/>
    <w:lvl w:ilvl="0" w:tplc="9754EB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1A9"/>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2F2F6B"/>
    <w:multiLevelType w:val="hybridMultilevel"/>
    <w:tmpl w:val="C0144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479727B"/>
    <w:multiLevelType w:val="hybridMultilevel"/>
    <w:tmpl w:val="759EC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2BF9"/>
    <w:multiLevelType w:val="multilevel"/>
    <w:tmpl w:val="ABB4863A"/>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AE5E1C"/>
    <w:multiLevelType w:val="hybridMultilevel"/>
    <w:tmpl w:val="048848D6"/>
    <w:lvl w:ilvl="0" w:tplc="C9CC1B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2E84"/>
    <w:multiLevelType w:val="hybridMultilevel"/>
    <w:tmpl w:val="93849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51E1"/>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A717D9"/>
    <w:multiLevelType w:val="hybridMultilevel"/>
    <w:tmpl w:val="2B9451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A78400F"/>
    <w:multiLevelType w:val="hybridMultilevel"/>
    <w:tmpl w:val="6D302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7142A"/>
    <w:multiLevelType w:val="hybridMultilevel"/>
    <w:tmpl w:val="7144CF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3362DD2"/>
    <w:multiLevelType w:val="hybridMultilevel"/>
    <w:tmpl w:val="6D90A392"/>
    <w:lvl w:ilvl="0" w:tplc="ACB640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58F"/>
    <w:multiLevelType w:val="hybridMultilevel"/>
    <w:tmpl w:val="7FD0E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F41FB"/>
    <w:multiLevelType w:val="multilevel"/>
    <w:tmpl w:val="ADDEB3AE"/>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271130"/>
    <w:multiLevelType w:val="hybridMultilevel"/>
    <w:tmpl w:val="390C03C4"/>
    <w:lvl w:ilvl="0" w:tplc="36E41C28">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A3745"/>
    <w:multiLevelType w:val="hybridMultilevel"/>
    <w:tmpl w:val="204C8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748B2"/>
    <w:multiLevelType w:val="multilevel"/>
    <w:tmpl w:val="149635C2"/>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E673E9"/>
    <w:multiLevelType w:val="multilevel"/>
    <w:tmpl w:val="7CAAF1F4"/>
    <w:lvl w:ilvl="0">
      <w:start w:val="1"/>
      <w:numFmt w:val="upperRoman"/>
      <w:lvlText w:val="%1."/>
      <w:lvlJc w:val="left"/>
      <w:pPr>
        <w:ind w:left="2880" w:hanging="360"/>
      </w:pPr>
      <w:rPr>
        <w:rFonts w:hint="default"/>
      </w:rPr>
    </w:lvl>
    <w:lvl w:ilvl="1">
      <w:start w:val="1"/>
      <w:numFmt w:val="lowerLetter"/>
      <w:lvlText w:val="%2)"/>
      <w:lvlJc w:val="left"/>
      <w:pPr>
        <w:ind w:left="3600" w:hanging="792"/>
      </w:pPr>
      <w:rPr>
        <w:rFonts w:hint="default"/>
      </w:rPr>
    </w:lvl>
    <w:lvl w:ilvl="2">
      <w:start w:val="1"/>
      <w:numFmt w:val="decimal"/>
      <w:lvlText w:val="%3."/>
      <w:lvlJc w:val="left"/>
      <w:pPr>
        <w:ind w:left="4176" w:hanging="360"/>
      </w:pPr>
      <w:rPr>
        <w:rFonts w:hint="default"/>
        <w:b w:val="0"/>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0" w15:restartNumberingAfterBreak="0">
    <w:nsid w:val="650C407E"/>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AB5635"/>
    <w:multiLevelType w:val="hybridMultilevel"/>
    <w:tmpl w:val="0E2899D6"/>
    <w:lvl w:ilvl="0" w:tplc="55FADA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94470"/>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A06AD7"/>
    <w:multiLevelType w:val="hybridMultilevel"/>
    <w:tmpl w:val="F99EB0B0"/>
    <w:lvl w:ilvl="0" w:tplc="9E7A4FCA">
      <w:start w:val="1"/>
      <w:numFmt w:val="upperRoman"/>
      <w:lvlText w:val="%1."/>
      <w:lvlJc w:val="left"/>
      <w:pPr>
        <w:ind w:left="720" w:hanging="360"/>
      </w:pPr>
      <w:rPr>
        <w:rFonts w:hint="default"/>
        <w:b/>
        <w:i w:val="0"/>
      </w:rPr>
    </w:lvl>
    <w:lvl w:ilvl="1" w:tplc="435C7992">
      <w:start w:val="1"/>
      <w:numFmt w:val="lowerLetter"/>
      <w:lvlText w:val="%2."/>
      <w:lvlJc w:val="left"/>
      <w:pPr>
        <w:ind w:left="1440" w:hanging="360"/>
      </w:pPr>
      <w:rPr>
        <w:b w:val="0"/>
      </w:rPr>
    </w:lvl>
    <w:lvl w:ilvl="2" w:tplc="4568FD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9"/>
  </w:num>
  <w:num w:numId="4">
    <w:abstractNumId w:val="12"/>
  </w:num>
  <w:num w:numId="5">
    <w:abstractNumId w:val="0"/>
  </w:num>
  <w:num w:numId="6">
    <w:abstractNumId w:val="11"/>
  </w:num>
  <w:num w:numId="7">
    <w:abstractNumId w:val="10"/>
  </w:num>
  <w:num w:numId="8">
    <w:abstractNumId w:val="4"/>
  </w:num>
  <w:num w:numId="9">
    <w:abstractNumId w:val="8"/>
  </w:num>
  <w:num w:numId="10">
    <w:abstractNumId w:val="13"/>
  </w:num>
  <w:num w:numId="11">
    <w:abstractNumId w:val="23"/>
  </w:num>
  <w:num w:numId="12">
    <w:abstractNumId w:val="14"/>
  </w:num>
  <w:num w:numId="13">
    <w:abstractNumId w:val="5"/>
  </w:num>
  <w:num w:numId="14">
    <w:abstractNumId w:val="17"/>
  </w:num>
  <w:num w:numId="15">
    <w:abstractNumId w:val="21"/>
  </w:num>
  <w:num w:numId="16">
    <w:abstractNumId w:val="6"/>
  </w:num>
  <w:num w:numId="17">
    <w:abstractNumId w:val="15"/>
  </w:num>
  <w:num w:numId="18">
    <w:abstractNumId w:val="9"/>
  </w:num>
  <w:num w:numId="19">
    <w:abstractNumId w:val="18"/>
  </w:num>
  <w:num w:numId="20">
    <w:abstractNumId w:val="16"/>
  </w:num>
  <w:num w:numId="21">
    <w:abstractNumId w:val="1"/>
  </w:num>
  <w:num w:numId="22">
    <w:abstractNumId w:val="22"/>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7D77"/>
    <w:rsid w:val="00030D11"/>
    <w:rsid w:val="00032AF1"/>
    <w:rsid w:val="00041302"/>
    <w:rsid w:val="0004205E"/>
    <w:rsid w:val="000437BF"/>
    <w:rsid w:val="00045733"/>
    <w:rsid w:val="00046306"/>
    <w:rsid w:val="00061846"/>
    <w:rsid w:val="00073671"/>
    <w:rsid w:val="00077B16"/>
    <w:rsid w:val="000808D7"/>
    <w:rsid w:val="000928E0"/>
    <w:rsid w:val="000A78AE"/>
    <w:rsid w:val="000B1619"/>
    <w:rsid w:val="000B6EC2"/>
    <w:rsid w:val="000C0616"/>
    <w:rsid w:val="000D1A37"/>
    <w:rsid w:val="000E313A"/>
    <w:rsid w:val="000E6AE3"/>
    <w:rsid w:val="000E71B9"/>
    <w:rsid w:val="000E7497"/>
    <w:rsid w:val="000F0246"/>
    <w:rsid w:val="000F22E4"/>
    <w:rsid w:val="001129AF"/>
    <w:rsid w:val="0011637C"/>
    <w:rsid w:val="00117E7E"/>
    <w:rsid w:val="001568FD"/>
    <w:rsid w:val="00156F88"/>
    <w:rsid w:val="001604B0"/>
    <w:rsid w:val="00174496"/>
    <w:rsid w:val="001842D9"/>
    <w:rsid w:val="00190A62"/>
    <w:rsid w:val="001962C1"/>
    <w:rsid w:val="001B08B1"/>
    <w:rsid w:val="001B09F5"/>
    <w:rsid w:val="001B6FA9"/>
    <w:rsid w:val="001C0AD3"/>
    <w:rsid w:val="001D1EB5"/>
    <w:rsid w:val="001D6DDB"/>
    <w:rsid w:val="001E2A4F"/>
    <w:rsid w:val="00213DEF"/>
    <w:rsid w:val="00216A80"/>
    <w:rsid w:val="00220226"/>
    <w:rsid w:val="002230B4"/>
    <w:rsid w:val="00245555"/>
    <w:rsid w:val="00247E3B"/>
    <w:rsid w:val="00250AE7"/>
    <w:rsid w:val="00250C18"/>
    <w:rsid w:val="00256B32"/>
    <w:rsid w:val="00256CD0"/>
    <w:rsid w:val="00260B77"/>
    <w:rsid w:val="00260C7B"/>
    <w:rsid w:val="00281AA3"/>
    <w:rsid w:val="0029463D"/>
    <w:rsid w:val="0029582A"/>
    <w:rsid w:val="002A49C4"/>
    <w:rsid w:val="002B4F19"/>
    <w:rsid w:val="002D1E0C"/>
    <w:rsid w:val="002D3C40"/>
    <w:rsid w:val="002D57BD"/>
    <w:rsid w:val="002E0AAB"/>
    <w:rsid w:val="002E2AF9"/>
    <w:rsid w:val="002E2C37"/>
    <w:rsid w:val="002E75BD"/>
    <w:rsid w:val="002F57DC"/>
    <w:rsid w:val="002F5B0E"/>
    <w:rsid w:val="0030187A"/>
    <w:rsid w:val="003024DE"/>
    <w:rsid w:val="00324B2B"/>
    <w:rsid w:val="00344E72"/>
    <w:rsid w:val="00345DED"/>
    <w:rsid w:val="0035050B"/>
    <w:rsid w:val="003578B9"/>
    <w:rsid w:val="00363927"/>
    <w:rsid w:val="00371B0C"/>
    <w:rsid w:val="003808BC"/>
    <w:rsid w:val="003A1E69"/>
    <w:rsid w:val="003B1B89"/>
    <w:rsid w:val="003B4F86"/>
    <w:rsid w:val="003B53A0"/>
    <w:rsid w:val="003B6358"/>
    <w:rsid w:val="003B79C6"/>
    <w:rsid w:val="003D1F33"/>
    <w:rsid w:val="003D67F1"/>
    <w:rsid w:val="003E6B21"/>
    <w:rsid w:val="0040641F"/>
    <w:rsid w:val="00410062"/>
    <w:rsid w:val="0042362F"/>
    <w:rsid w:val="0043530D"/>
    <w:rsid w:val="00444A55"/>
    <w:rsid w:val="004463EB"/>
    <w:rsid w:val="00446BC4"/>
    <w:rsid w:val="0045190A"/>
    <w:rsid w:val="004555FF"/>
    <w:rsid w:val="004572D1"/>
    <w:rsid w:val="00462B45"/>
    <w:rsid w:val="00467B77"/>
    <w:rsid w:val="00470049"/>
    <w:rsid w:val="004768F0"/>
    <w:rsid w:val="00491CA8"/>
    <w:rsid w:val="004950D0"/>
    <w:rsid w:val="00497B82"/>
    <w:rsid w:val="004A1637"/>
    <w:rsid w:val="004B280A"/>
    <w:rsid w:val="004B455E"/>
    <w:rsid w:val="004C027E"/>
    <w:rsid w:val="004C0AAD"/>
    <w:rsid w:val="004C2D98"/>
    <w:rsid w:val="004C7F4A"/>
    <w:rsid w:val="004D49A7"/>
    <w:rsid w:val="004D58CD"/>
    <w:rsid w:val="004D6AF7"/>
    <w:rsid w:val="004D79E7"/>
    <w:rsid w:val="004D7EB7"/>
    <w:rsid w:val="005022C7"/>
    <w:rsid w:val="0051438C"/>
    <w:rsid w:val="005147A1"/>
    <w:rsid w:val="00516499"/>
    <w:rsid w:val="00522A87"/>
    <w:rsid w:val="00522B4D"/>
    <w:rsid w:val="00522C1C"/>
    <w:rsid w:val="00523103"/>
    <w:rsid w:val="00532AF8"/>
    <w:rsid w:val="00536D41"/>
    <w:rsid w:val="00537D71"/>
    <w:rsid w:val="00544B75"/>
    <w:rsid w:val="005501B4"/>
    <w:rsid w:val="0055199E"/>
    <w:rsid w:val="0055576A"/>
    <w:rsid w:val="00581AD3"/>
    <w:rsid w:val="005907BB"/>
    <w:rsid w:val="00593BA2"/>
    <w:rsid w:val="005C095A"/>
    <w:rsid w:val="005C2618"/>
    <w:rsid w:val="005C7893"/>
    <w:rsid w:val="005D4224"/>
    <w:rsid w:val="006030C4"/>
    <w:rsid w:val="0060387E"/>
    <w:rsid w:val="00603B42"/>
    <w:rsid w:val="00604D8B"/>
    <w:rsid w:val="00611BB6"/>
    <w:rsid w:val="00612B38"/>
    <w:rsid w:val="00614538"/>
    <w:rsid w:val="00625333"/>
    <w:rsid w:val="00640AD5"/>
    <w:rsid w:val="00650F4E"/>
    <w:rsid w:val="006660D8"/>
    <w:rsid w:val="00683BA9"/>
    <w:rsid w:val="00694AB2"/>
    <w:rsid w:val="00696F8B"/>
    <w:rsid w:val="006A13F9"/>
    <w:rsid w:val="006A39A5"/>
    <w:rsid w:val="006A4D67"/>
    <w:rsid w:val="006C3B00"/>
    <w:rsid w:val="006C58BF"/>
    <w:rsid w:val="006C5B3E"/>
    <w:rsid w:val="006E2FBD"/>
    <w:rsid w:val="006F05E5"/>
    <w:rsid w:val="006F7D9C"/>
    <w:rsid w:val="00703439"/>
    <w:rsid w:val="00703EF4"/>
    <w:rsid w:val="00706A90"/>
    <w:rsid w:val="00713CF9"/>
    <w:rsid w:val="00721018"/>
    <w:rsid w:val="00721255"/>
    <w:rsid w:val="00731EED"/>
    <w:rsid w:val="00736DD8"/>
    <w:rsid w:val="00744D26"/>
    <w:rsid w:val="00745F98"/>
    <w:rsid w:val="007626D0"/>
    <w:rsid w:val="00767F80"/>
    <w:rsid w:val="00776580"/>
    <w:rsid w:val="00777A8E"/>
    <w:rsid w:val="007906D4"/>
    <w:rsid w:val="00797ED4"/>
    <w:rsid w:val="007B00D0"/>
    <w:rsid w:val="007B0B1B"/>
    <w:rsid w:val="007C33FD"/>
    <w:rsid w:val="007C3512"/>
    <w:rsid w:val="007D304A"/>
    <w:rsid w:val="007E148E"/>
    <w:rsid w:val="007E5672"/>
    <w:rsid w:val="007F6875"/>
    <w:rsid w:val="00801516"/>
    <w:rsid w:val="0080393E"/>
    <w:rsid w:val="00832818"/>
    <w:rsid w:val="00835C91"/>
    <w:rsid w:val="00841065"/>
    <w:rsid w:val="00843D8E"/>
    <w:rsid w:val="00867974"/>
    <w:rsid w:val="00876805"/>
    <w:rsid w:val="00876D7A"/>
    <w:rsid w:val="008869B1"/>
    <w:rsid w:val="0088758A"/>
    <w:rsid w:val="00887971"/>
    <w:rsid w:val="008C5E6B"/>
    <w:rsid w:val="008C611A"/>
    <w:rsid w:val="008D6E92"/>
    <w:rsid w:val="008F4DF0"/>
    <w:rsid w:val="008F618A"/>
    <w:rsid w:val="0090698E"/>
    <w:rsid w:val="009070C9"/>
    <w:rsid w:val="00917E7D"/>
    <w:rsid w:val="0092349E"/>
    <w:rsid w:val="00926D58"/>
    <w:rsid w:val="00940AB8"/>
    <w:rsid w:val="00952579"/>
    <w:rsid w:val="0095555E"/>
    <w:rsid w:val="0096098A"/>
    <w:rsid w:val="00971CAD"/>
    <w:rsid w:val="009805ED"/>
    <w:rsid w:val="009860E1"/>
    <w:rsid w:val="009905D3"/>
    <w:rsid w:val="009A7017"/>
    <w:rsid w:val="009A7114"/>
    <w:rsid w:val="009B2A4C"/>
    <w:rsid w:val="009D0FD9"/>
    <w:rsid w:val="009E02E4"/>
    <w:rsid w:val="009F7D33"/>
    <w:rsid w:val="00A02025"/>
    <w:rsid w:val="00A03BCE"/>
    <w:rsid w:val="00A042D1"/>
    <w:rsid w:val="00A17092"/>
    <w:rsid w:val="00A340EC"/>
    <w:rsid w:val="00A34388"/>
    <w:rsid w:val="00A47B29"/>
    <w:rsid w:val="00A5499F"/>
    <w:rsid w:val="00A61E27"/>
    <w:rsid w:val="00A65855"/>
    <w:rsid w:val="00A65BEE"/>
    <w:rsid w:val="00A83CCA"/>
    <w:rsid w:val="00A940E5"/>
    <w:rsid w:val="00AC0B7B"/>
    <w:rsid w:val="00AC2FA4"/>
    <w:rsid w:val="00AC61F8"/>
    <w:rsid w:val="00AD175E"/>
    <w:rsid w:val="00AD1ABC"/>
    <w:rsid w:val="00AD769F"/>
    <w:rsid w:val="00AE0BBE"/>
    <w:rsid w:val="00AE1F7F"/>
    <w:rsid w:val="00AE7A25"/>
    <w:rsid w:val="00AF23E1"/>
    <w:rsid w:val="00B00FE6"/>
    <w:rsid w:val="00B0613A"/>
    <w:rsid w:val="00B07DBB"/>
    <w:rsid w:val="00B120CF"/>
    <w:rsid w:val="00B145FA"/>
    <w:rsid w:val="00B27AF7"/>
    <w:rsid w:val="00B367E5"/>
    <w:rsid w:val="00B3748B"/>
    <w:rsid w:val="00B41408"/>
    <w:rsid w:val="00B45528"/>
    <w:rsid w:val="00B52F10"/>
    <w:rsid w:val="00B61E3E"/>
    <w:rsid w:val="00B7044B"/>
    <w:rsid w:val="00B8525C"/>
    <w:rsid w:val="00B870C8"/>
    <w:rsid w:val="00B937C3"/>
    <w:rsid w:val="00BA6674"/>
    <w:rsid w:val="00BA7F23"/>
    <w:rsid w:val="00BD0434"/>
    <w:rsid w:val="00BD4EEF"/>
    <w:rsid w:val="00BD7579"/>
    <w:rsid w:val="00BE2534"/>
    <w:rsid w:val="00BF10BE"/>
    <w:rsid w:val="00BF6088"/>
    <w:rsid w:val="00C0097C"/>
    <w:rsid w:val="00C022B9"/>
    <w:rsid w:val="00C03347"/>
    <w:rsid w:val="00C04647"/>
    <w:rsid w:val="00C0531E"/>
    <w:rsid w:val="00C1538F"/>
    <w:rsid w:val="00C156FB"/>
    <w:rsid w:val="00C2023D"/>
    <w:rsid w:val="00C24A27"/>
    <w:rsid w:val="00C24F39"/>
    <w:rsid w:val="00C25DEA"/>
    <w:rsid w:val="00C27D45"/>
    <w:rsid w:val="00C3241F"/>
    <w:rsid w:val="00C407C5"/>
    <w:rsid w:val="00C42D09"/>
    <w:rsid w:val="00C46539"/>
    <w:rsid w:val="00C51BDB"/>
    <w:rsid w:val="00C54900"/>
    <w:rsid w:val="00C55361"/>
    <w:rsid w:val="00C63314"/>
    <w:rsid w:val="00C65DDB"/>
    <w:rsid w:val="00C65F85"/>
    <w:rsid w:val="00C775E9"/>
    <w:rsid w:val="00C978F7"/>
    <w:rsid w:val="00C97FDE"/>
    <w:rsid w:val="00CB0F2C"/>
    <w:rsid w:val="00CB31A0"/>
    <w:rsid w:val="00CE1F77"/>
    <w:rsid w:val="00CE56D9"/>
    <w:rsid w:val="00CE5EF6"/>
    <w:rsid w:val="00D01019"/>
    <w:rsid w:val="00D02179"/>
    <w:rsid w:val="00D0388F"/>
    <w:rsid w:val="00D07F5C"/>
    <w:rsid w:val="00D2368C"/>
    <w:rsid w:val="00D32A6D"/>
    <w:rsid w:val="00D50C5D"/>
    <w:rsid w:val="00D50E15"/>
    <w:rsid w:val="00D52385"/>
    <w:rsid w:val="00D54161"/>
    <w:rsid w:val="00D63E7C"/>
    <w:rsid w:val="00D7241B"/>
    <w:rsid w:val="00D74FB3"/>
    <w:rsid w:val="00D75E87"/>
    <w:rsid w:val="00DD012C"/>
    <w:rsid w:val="00DD0471"/>
    <w:rsid w:val="00DD0D8B"/>
    <w:rsid w:val="00DD7D7D"/>
    <w:rsid w:val="00DE4FA6"/>
    <w:rsid w:val="00DE782D"/>
    <w:rsid w:val="00DF4464"/>
    <w:rsid w:val="00E006A9"/>
    <w:rsid w:val="00E03043"/>
    <w:rsid w:val="00E14D7C"/>
    <w:rsid w:val="00E253B1"/>
    <w:rsid w:val="00E46057"/>
    <w:rsid w:val="00E4669F"/>
    <w:rsid w:val="00E4772E"/>
    <w:rsid w:val="00E5020F"/>
    <w:rsid w:val="00E609DE"/>
    <w:rsid w:val="00E723EF"/>
    <w:rsid w:val="00EA582A"/>
    <w:rsid w:val="00EC756D"/>
    <w:rsid w:val="00EC7AB7"/>
    <w:rsid w:val="00ED54D0"/>
    <w:rsid w:val="00EE06B6"/>
    <w:rsid w:val="00EE60AD"/>
    <w:rsid w:val="00EF2BB8"/>
    <w:rsid w:val="00F037BA"/>
    <w:rsid w:val="00F1136D"/>
    <w:rsid w:val="00F13B2B"/>
    <w:rsid w:val="00F25DF9"/>
    <w:rsid w:val="00F26815"/>
    <w:rsid w:val="00F30760"/>
    <w:rsid w:val="00F3302D"/>
    <w:rsid w:val="00F36F8C"/>
    <w:rsid w:val="00F42C12"/>
    <w:rsid w:val="00F43643"/>
    <w:rsid w:val="00F45EFA"/>
    <w:rsid w:val="00F54DE2"/>
    <w:rsid w:val="00F63749"/>
    <w:rsid w:val="00F86CE0"/>
    <w:rsid w:val="00FA1C48"/>
    <w:rsid w:val="00FA1CE0"/>
    <w:rsid w:val="00FA599B"/>
    <w:rsid w:val="00FA67B3"/>
    <w:rsid w:val="00FC777D"/>
    <w:rsid w:val="00FD1864"/>
    <w:rsid w:val="00FD42B8"/>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41DA4D"/>
  <w15:chartTrackingRefBased/>
  <w15:docId w15:val="{9EFD668F-E324-42B8-8D3B-A904848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 w:type="character" w:styleId="CommentReference">
    <w:name w:val="annotation reference"/>
    <w:basedOn w:val="DefaultParagraphFont"/>
    <w:uiPriority w:val="99"/>
    <w:semiHidden/>
    <w:unhideWhenUsed/>
    <w:rsid w:val="00E46057"/>
    <w:rPr>
      <w:sz w:val="16"/>
      <w:szCs w:val="16"/>
    </w:rPr>
  </w:style>
  <w:style w:type="paragraph" w:styleId="CommentText">
    <w:name w:val="annotation text"/>
    <w:basedOn w:val="Normal"/>
    <w:link w:val="CommentTextChar"/>
    <w:uiPriority w:val="99"/>
    <w:semiHidden/>
    <w:unhideWhenUsed/>
    <w:rsid w:val="00E46057"/>
    <w:pPr>
      <w:spacing w:line="240" w:lineRule="auto"/>
    </w:pPr>
    <w:rPr>
      <w:sz w:val="20"/>
      <w:szCs w:val="20"/>
    </w:rPr>
  </w:style>
  <w:style w:type="character" w:customStyle="1" w:styleId="CommentTextChar">
    <w:name w:val="Comment Text Char"/>
    <w:basedOn w:val="DefaultParagraphFont"/>
    <w:link w:val="CommentText"/>
    <w:uiPriority w:val="99"/>
    <w:semiHidden/>
    <w:rsid w:val="00E46057"/>
    <w:rPr>
      <w:sz w:val="20"/>
      <w:szCs w:val="20"/>
    </w:rPr>
  </w:style>
  <w:style w:type="paragraph" w:styleId="CommentSubject">
    <w:name w:val="annotation subject"/>
    <w:basedOn w:val="CommentText"/>
    <w:next w:val="CommentText"/>
    <w:link w:val="CommentSubjectChar"/>
    <w:uiPriority w:val="99"/>
    <w:semiHidden/>
    <w:unhideWhenUsed/>
    <w:rsid w:val="00E46057"/>
    <w:rPr>
      <w:b/>
      <w:bCs/>
    </w:rPr>
  </w:style>
  <w:style w:type="character" w:customStyle="1" w:styleId="CommentSubjectChar">
    <w:name w:val="Comment Subject Char"/>
    <w:basedOn w:val="CommentTextChar"/>
    <w:link w:val="CommentSubject"/>
    <w:uiPriority w:val="99"/>
    <w:semiHidden/>
    <w:rsid w:val="00E46057"/>
    <w:rPr>
      <w:b/>
      <w:bCs/>
      <w:sz w:val="20"/>
      <w:szCs w:val="20"/>
    </w:rPr>
  </w:style>
  <w:style w:type="paragraph" w:styleId="BalloonText">
    <w:name w:val="Balloon Text"/>
    <w:basedOn w:val="Normal"/>
    <w:link w:val="BalloonTextChar"/>
    <w:uiPriority w:val="99"/>
    <w:semiHidden/>
    <w:unhideWhenUsed/>
    <w:rsid w:val="00E4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133">
      <w:bodyDiv w:val="1"/>
      <w:marLeft w:val="0"/>
      <w:marRight w:val="0"/>
      <w:marTop w:val="0"/>
      <w:marBottom w:val="0"/>
      <w:divBdr>
        <w:top w:val="none" w:sz="0" w:space="0" w:color="auto"/>
        <w:left w:val="none" w:sz="0" w:space="0" w:color="auto"/>
        <w:bottom w:val="none" w:sz="0" w:space="0" w:color="auto"/>
        <w:right w:val="none" w:sz="0" w:space="0" w:color="auto"/>
      </w:divBdr>
    </w:div>
    <w:div w:id="309754261">
      <w:bodyDiv w:val="1"/>
      <w:marLeft w:val="0"/>
      <w:marRight w:val="0"/>
      <w:marTop w:val="0"/>
      <w:marBottom w:val="0"/>
      <w:divBdr>
        <w:top w:val="none" w:sz="0" w:space="0" w:color="auto"/>
        <w:left w:val="none" w:sz="0" w:space="0" w:color="auto"/>
        <w:bottom w:val="none" w:sz="0" w:space="0" w:color="auto"/>
        <w:right w:val="none" w:sz="0" w:space="0" w:color="auto"/>
      </w:divBdr>
    </w:div>
    <w:div w:id="12885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lwaukee.gov/lobb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7" ma:contentTypeDescription="Create a new document." ma:contentTypeScope="" ma:versionID="2f265bbd58baf251198e22a2f47ff652">
  <xsd:schema xmlns:xsd="http://www.w3.org/2001/XMLSchema" xmlns:xs="http://www.w3.org/2001/XMLSchema" xmlns:p="http://schemas.microsoft.com/office/2006/metadata/properties" xmlns:ns3="6a5e5be6-ac87-4424-a6dc-70feae6e9097" targetNamespace="http://schemas.microsoft.com/office/2006/metadata/properties" ma:root="true" ma:fieldsID="58fc8094668d894d4dd97fb40476196c" ns3:_="">
    <xsd:import namespace="6a5e5be6-ac87-4424-a6dc-70feae6e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2.xml><?xml version="1.0" encoding="utf-8"?>
<ds:datastoreItem xmlns:ds="http://schemas.openxmlformats.org/officeDocument/2006/customXml" ds:itemID="{63F7E5B9-97EB-45C0-844C-F75A04EA9596}">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a5e5be6-ac87-4424-a6dc-70feae6e909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8DD799-25EF-4392-BE75-848A098D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FED46-535C-4AE2-A63A-20972CBC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Carter, Jackie Q</cp:lastModifiedBy>
  <cp:revision>3</cp:revision>
  <cp:lastPrinted>2021-01-27T15:55:00Z</cp:lastPrinted>
  <dcterms:created xsi:type="dcterms:W3CDTF">2023-10-03T22:42:00Z</dcterms:created>
  <dcterms:modified xsi:type="dcterms:W3CDTF">2023-10-03T22:47:00Z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